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851619" w:rsidRPr="00936A2A" w14:paraId="618C12E5" w14:textId="77777777" w:rsidTr="00792524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4B6E4D" w14:textId="77777777" w:rsidR="00851619" w:rsidRPr="00936A2A" w:rsidRDefault="00851619" w:rsidP="00792524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867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D3345A" w14:textId="77777777" w:rsidR="00851619" w:rsidRPr="00936A2A" w:rsidRDefault="00851619" w:rsidP="00792524">
            <w:pPr>
              <w:rPr>
                <w:rFonts w:ascii="Arial Black" w:hAnsi="Arial Black" w:cs="Arial"/>
                <w:sz w:val="20"/>
                <w:szCs w:val="20"/>
              </w:rPr>
            </w:pPr>
            <w:proofErr w:type="spellStart"/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Line</w:t>
            </w:r>
            <w:proofErr w:type="spellEnd"/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 Körper-Notdusche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 mit Augendusche mit Auffangbecken aus Edelstahl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, für Wandmontage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Auf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putz</w:t>
            </w:r>
          </w:p>
        </w:tc>
      </w:tr>
      <w:tr w:rsidR="00851619" w:rsidRPr="00936A2A" w14:paraId="21030E45" w14:textId="77777777" w:rsidTr="00792524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BDCFDB" w14:textId="77777777" w:rsidR="00851619" w:rsidRDefault="00851619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Line</w:t>
            </w:r>
            <w:proofErr w:type="spellEnd"/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 Körper-Notdusche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mit Augendusche mit Auffangbecken aus Edelstahl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, für Wandmontage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Auf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putz</w:t>
            </w:r>
          </w:p>
          <w:p w14:paraId="6DDBD747" w14:textId="77777777" w:rsidR="00851619" w:rsidRDefault="00851619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inklusive oberem und unterem Wasseranschluss 3/4-Zoll-IG für den Einbau in Zirkulationsleitungen, Stopfen 3/4-Zoll aus Edelstahl</w:t>
            </w:r>
          </w:p>
          <w:p w14:paraId="25DEAD04" w14:textId="77777777" w:rsidR="00851619" w:rsidRPr="00704907" w:rsidRDefault="00851619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- Wandflansch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</w:t>
            </w: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t, inklusive Steckanschluss </w:t>
            </w:r>
            <w:r w:rsidRPr="00704907">
              <w:rPr>
                <w:rFonts w:ascii="Arial" w:hAnsi="Arial"/>
                <w:sz w:val="18"/>
              </w:rPr>
              <w:t>mit integriertem automatischen Mengenregulator 50 Liter / Minute für ein normgerechtes Strahlbild bei einem vorgegebenen Arbeitsbereich von 1,5 bis 3 bar Fließdruck</w:t>
            </w:r>
            <w:r>
              <w:rPr>
                <w:rFonts w:ascii="Arial" w:hAnsi="Arial"/>
                <w:sz w:val="18"/>
              </w:rPr>
              <w:t>, Wasseranschluss 3/4-Zoll-IG</w:t>
            </w:r>
          </w:p>
          <w:p w14:paraId="6AA02D6B" w14:textId="77777777" w:rsidR="00851619" w:rsidRPr="00704907" w:rsidRDefault="0085161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704907">
              <w:rPr>
                <w:rFonts w:ascii="Arial" w:hAnsi="Arial" w:cs="Arial"/>
                <w:sz w:val="18"/>
                <w:szCs w:val="18"/>
              </w:rPr>
              <w:t>- Schnellmontagesystem 3/4-Zoll als Stecknippel aus Edelstahl, für eine schnelle Montage vor Ort und einfache Ausrichtung des Duscharms</w:t>
            </w:r>
          </w:p>
          <w:p w14:paraId="1DFB6034" w14:textId="77777777" w:rsidR="00851619" w:rsidRPr="00B77F26" w:rsidRDefault="0085161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B77F26">
              <w:rPr>
                <w:rFonts w:ascii="Arial" w:hAnsi="Arial" w:cs="Arial"/>
                <w:sz w:val="18"/>
                <w:szCs w:val="18"/>
              </w:rPr>
              <w:t>- Kugelhahn 3/4-Zoll aus Edelstahl, mit Zugstangenbetätigung, DIN-DVGW geprüft und zugelassen</w:t>
            </w:r>
          </w:p>
          <w:p w14:paraId="4FA667CF" w14:textId="77777777" w:rsidR="00851619" w:rsidRPr="00B77F26" w:rsidRDefault="0085161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Zugstange mit Ringgriff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 Länge 700 mm</w:t>
            </w:r>
          </w:p>
          <w:p w14:paraId="3DE93D87" w14:textId="77777777" w:rsidR="00851619" w:rsidRPr="00936A2A" w:rsidRDefault="00851619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Wandduscharm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 Ausladung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6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5 mm</w:t>
            </w:r>
          </w:p>
          <w:p w14:paraId="37EA28E7" w14:textId="77777777" w:rsidR="00851619" w:rsidRPr="00936A2A" w:rsidRDefault="0085161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Edelstahl, poliert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, mit verbessertem Strahlbild, korrosionsbeständig, weitestgehend verkalkungs- und wartungsfrei, sehr robust, selbst entleerend</w:t>
            </w:r>
          </w:p>
          <w:p w14:paraId="2D2FFCFC" w14:textId="77777777" w:rsidR="00851619" w:rsidRDefault="00851619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936A2A">
              <w:rPr>
                <w:rFonts w:ascii="Arial" w:hAnsi="Arial" w:cs="Arial"/>
                <w:sz w:val="18"/>
                <w:szCs w:val="18"/>
              </w:rPr>
              <w:br/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Verbindungsrohr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Länge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1500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mm</w:t>
            </w:r>
          </w:p>
          <w:p w14:paraId="25092BEF" w14:textId="77777777" w:rsidR="00851619" w:rsidRPr="00936A2A" w:rsidRDefault="00851619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- Wandflansch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/>
                <w:sz w:val="18"/>
              </w:rPr>
              <w:t>Wasseranschluss 3/4-Zoll-IG</w:t>
            </w:r>
          </w:p>
          <w:p w14:paraId="6BE7483D" w14:textId="77777777" w:rsidR="00851619" w:rsidRPr="00CB2455" w:rsidRDefault="0085161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CB2455">
              <w:rPr>
                <w:rFonts w:ascii="Arial" w:hAnsi="Arial" w:cs="Arial"/>
                <w:bCs/>
                <w:sz w:val="18"/>
                <w:szCs w:val="18"/>
              </w:rPr>
              <w:t xml:space="preserve">- integrierte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CB2455">
              <w:rPr>
                <w:rFonts w:ascii="Arial" w:hAnsi="Arial" w:cs="Arial"/>
                <w:bCs/>
                <w:sz w:val="18"/>
                <w:szCs w:val="18"/>
              </w:rPr>
              <w:t>Line</w:t>
            </w:r>
            <w:proofErr w:type="spellEnd"/>
            <w:r w:rsidRPr="00CB2455">
              <w:rPr>
                <w:rFonts w:ascii="Arial" w:hAnsi="Arial" w:cs="Arial"/>
                <w:bCs/>
                <w:sz w:val="18"/>
                <w:szCs w:val="18"/>
              </w:rPr>
              <w:t xml:space="preserve"> Sicherheits-Augendusche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mit Auffangbecken aus Edelstahl</w:t>
            </w:r>
          </w:p>
          <w:p w14:paraId="22CB32E4" w14:textId="77777777" w:rsidR="00851619" w:rsidRDefault="00851619" w:rsidP="00792524">
            <w:pPr>
              <w:ind w:right="56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Anschlussrohr 1/2-Zoll aus Edelstahl mit Steckanschluss X8, poliert, Länge 60 mm</w:t>
            </w:r>
          </w:p>
          <w:p w14:paraId="686C0980" w14:textId="77777777" w:rsidR="00851619" w:rsidRPr="00CB2455" w:rsidRDefault="00851619" w:rsidP="00792524">
            <w:pPr>
              <w:ind w:right="56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Stecksystem X6 aus Edelstahl 3/4-Zoll für eine einfache Montage und Ausrichtung der Dusche, poliert</w:t>
            </w:r>
          </w:p>
          <w:p w14:paraId="13B567F1" w14:textId="77777777" w:rsidR="00851619" w:rsidRPr="00CB2455" w:rsidRDefault="00851619" w:rsidP="00792524">
            <w:pPr>
              <w:tabs>
                <w:tab w:val="left" w:pos="-4167"/>
              </w:tabs>
              <w:ind w:right="56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Kugelhahn 1/2-Zoll aus Edelstahl, mit PUSH-Hebel-Bedienung, DIN-DVGW geprüft und zugelassen</w:t>
            </w:r>
            <w:r w:rsidRPr="00CB2455">
              <w:rPr>
                <w:rFonts w:ascii="Arial" w:hAnsi="Arial"/>
                <w:sz w:val="18"/>
              </w:rPr>
              <w:br/>
              <w:t xml:space="preserve">- Bedienplatte aus </w:t>
            </w:r>
            <w:r>
              <w:rPr>
                <w:rFonts w:ascii="Arial" w:hAnsi="Arial"/>
                <w:sz w:val="18"/>
              </w:rPr>
              <w:t>Edels</w:t>
            </w:r>
            <w:r w:rsidRPr="00CB2455">
              <w:rPr>
                <w:rFonts w:ascii="Arial" w:hAnsi="Arial"/>
                <w:sz w:val="18"/>
              </w:rPr>
              <w:t xml:space="preserve">tahl, </w:t>
            </w:r>
            <w:r>
              <w:rPr>
                <w:rFonts w:ascii="Arial" w:hAnsi="Arial"/>
                <w:sz w:val="18"/>
              </w:rPr>
              <w:t>poliert</w:t>
            </w:r>
            <w:r w:rsidRPr="00CB2455">
              <w:rPr>
                <w:rFonts w:ascii="Arial" w:hAnsi="Arial"/>
                <w:sz w:val="18"/>
              </w:rPr>
              <w:t xml:space="preserve">, Länge 240 mm, mit großem Signal "PUSH", langnachleuchtend gemäß DIN 67510 </w:t>
            </w:r>
            <w:r w:rsidRPr="00CB2455">
              <w:rPr>
                <w:rFonts w:ascii="Arial" w:hAnsi="Arial"/>
                <w:sz w:val="18"/>
              </w:rPr>
              <w:br/>
              <w:t xml:space="preserve">- Auffangbecken aus Edelstahl, Durchmesser 275 mm, </w:t>
            </w:r>
            <w:r>
              <w:rPr>
                <w:rFonts w:ascii="Arial" w:hAnsi="Arial"/>
                <w:sz w:val="18"/>
              </w:rPr>
              <w:t>poliert</w:t>
            </w:r>
            <w:r w:rsidRPr="00CB2455">
              <w:rPr>
                <w:rFonts w:ascii="Arial" w:hAnsi="Arial"/>
                <w:sz w:val="18"/>
              </w:rPr>
              <w:t>, Ablaufanschluss 1 1/4-Zoll-AG</w:t>
            </w:r>
          </w:p>
          <w:p w14:paraId="3161465E" w14:textId="77777777" w:rsidR="00851619" w:rsidRPr="00CB2455" w:rsidRDefault="00851619" w:rsidP="00792524">
            <w:pPr>
              <w:tabs>
                <w:tab w:val="left" w:pos="-4167"/>
              </w:tabs>
              <w:ind w:right="566"/>
              <w:rPr>
                <w:rFonts w:ascii="Arial" w:hAnsi="Arial"/>
                <w:sz w:val="18"/>
              </w:rPr>
            </w:pPr>
            <w:r w:rsidRPr="00CB2455">
              <w:rPr>
                <w:rFonts w:ascii="Arial" w:hAnsi="Arial" w:cs="Arial"/>
                <w:sz w:val="18"/>
                <w:szCs w:val="18"/>
              </w:rPr>
              <w:t xml:space="preserve">- breitstrahlende Hochleistungsbrauseköpfe </w:t>
            </w:r>
            <w:r>
              <w:rPr>
                <w:rFonts w:ascii="Arial" w:hAnsi="Arial" w:cs="Arial"/>
                <w:sz w:val="18"/>
                <w:szCs w:val="18"/>
              </w:rPr>
              <w:t xml:space="preserve">aus Edelstahl, poliert, </w:t>
            </w:r>
            <w:r w:rsidRPr="00CB2455">
              <w:rPr>
                <w:rFonts w:ascii="Arial" w:hAnsi="Arial" w:cs="Arial"/>
                <w:sz w:val="18"/>
                <w:szCs w:val="18"/>
              </w:rPr>
              <w:t xml:space="preserve">mit </w:t>
            </w:r>
            <w:r>
              <w:rPr>
                <w:rFonts w:ascii="Arial" w:hAnsi="Arial" w:cs="Arial"/>
                <w:sz w:val="18"/>
                <w:szCs w:val="18"/>
              </w:rPr>
              <w:t>Edelstahl</w:t>
            </w:r>
            <w:r w:rsidRPr="00CB2455">
              <w:rPr>
                <w:rFonts w:ascii="Arial" w:hAnsi="Arial" w:cs="Arial"/>
                <w:sz w:val="18"/>
                <w:szCs w:val="18"/>
              </w:rPr>
              <w:t>sprühplatte, verkalkungsarm, inkl. Gummischutz und dichtschließendem Staubdeckel mit Klappmechanismus, montiert über Verteilergabel</w:t>
            </w:r>
            <w:r w:rsidRPr="00CB2455">
              <w:rPr>
                <w:rFonts w:ascii="Arial" w:hAnsi="Arial" w:cs="Arial"/>
                <w:sz w:val="18"/>
                <w:szCs w:val="18"/>
              </w:rPr>
              <w:br/>
              <w:t>- integrierter automatischer Mengenregulator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CB2455">
              <w:rPr>
                <w:rFonts w:ascii="Arial" w:hAnsi="Arial" w:cs="Arial"/>
                <w:sz w:val="18"/>
                <w:szCs w:val="18"/>
              </w:rPr>
              <w:t xml:space="preserve"> Liter / Minute für ein normgerechtes Strahlbild bei einem vorgegebenem Arbeitsbereich von 1 bis 5 bar </w:t>
            </w:r>
            <w:r>
              <w:rPr>
                <w:rFonts w:ascii="Arial" w:hAnsi="Arial" w:cs="Arial"/>
                <w:sz w:val="18"/>
                <w:szCs w:val="18"/>
              </w:rPr>
              <w:t>Fließdruck</w:t>
            </w:r>
          </w:p>
          <w:p w14:paraId="7BD5585D" w14:textId="77777777" w:rsidR="00851619" w:rsidRDefault="00851619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B2455">
              <w:rPr>
                <w:rFonts w:ascii="Arial" w:hAnsi="Arial" w:cs="Arial"/>
                <w:sz w:val="18"/>
                <w:szCs w:val="18"/>
              </w:rPr>
              <w:t>- Hinweisschild für Augendusche nach DIN EN ISO 7010 und ASR A1.3, selbstkl</w:t>
            </w:r>
            <w:r>
              <w:rPr>
                <w:rFonts w:ascii="Arial" w:hAnsi="Arial" w:cs="Arial"/>
                <w:sz w:val="18"/>
                <w:szCs w:val="18"/>
              </w:rPr>
              <w:t>ebende PVC-Folie, Abmessungen 100 x 10</w:t>
            </w:r>
            <w:r w:rsidRPr="00CB2455">
              <w:rPr>
                <w:rFonts w:ascii="Arial" w:hAnsi="Arial" w:cs="Arial"/>
                <w:sz w:val="18"/>
                <w:szCs w:val="18"/>
              </w:rPr>
              <w:t>0 mm, Erkennungsweite 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CB2455">
              <w:rPr>
                <w:rFonts w:ascii="Arial" w:hAnsi="Arial" w:cs="Arial"/>
                <w:sz w:val="18"/>
                <w:szCs w:val="18"/>
              </w:rPr>
              <w:t xml:space="preserve"> Meter</w:t>
            </w:r>
          </w:p>
          <w:p w14:paraId="42ABEE48" w14:textId="77777777" w:rsidR="00851619" w:rsidRPr="00936A2A" w:rsidRDefault="0085161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 xml:space="preserve">- Anbringungshöhe </w:t>
            </w:r>
            <w:r>
              <w:rPr>
                <w:rFonts w:ascii="Arial" w:hAnsi="Arial" w:cs="Arial"/>
                <w:sz w:val="18"/>
                <w:szCs w:val="18"/>
              </w:rPr>
              <w:t>810</w:t>
            </w:r>
            <w:r w:rsidRPr="00936A2A">
              <w:rPr>
                <w:rFonts w:ascii="Arial" w:hAnsi="Arial" w:cs="Arial"/>
                <w:sz w:val="18"/>
                <w:szCs w:val="18"/>
              </w:rPr>
              <w:t xml:space="preserve"> mm (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Pr="00936A2A">
              <w:rPr>
                <w:rFonts w:ascii="Arial" w:hAnsi="Arial" w:cs="Arial"/>
                <w:sz w:val="18"/>
                <w:szCs w:val="18"/>
              </w:rPr>
              <w:t>100 mm)</w:t>
            </w:r>
          </w:p>
          <w:p w14:paraId="58E11BCB" w14:textId="77777777" w:rsidR="00851619" w:rsidRPr="00936A2A" w:rsidRDefault="0085161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4EF41A34" w14:textId="77777777" w:rsidR="00851619" w:rsidRPr="00936A2A" w:rsidRDefault="00851619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gemäß ANSI Z358.1-2014, DIN EN 15154-1:2006, DIN EN 15154-2:2006 und DIN EN 15154-5:2019</w:t>
            </w:r>
          </w:p>
          <w:p w14:paraId="059E2678" w14:textId="77777777" w:rsidR="00851619" w:rsidRPr="00936A2A" w:rsidRDefault="00851619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1F367A73" w14:textId="77777777" w:rsidR="00851619" w:rsidRPr="00936A2A" w:rsidRDefault="00851619" w:rsidP="00792524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 xml:space="preserve">Artikel-Nr.: BR </w:t>
            </w:r>
            <w:r>
              <w:rPr>
                <w:rFonts w:ascii="Arial" w:hAnsi="Arial" w:cs="Arial"/>
                <w:bCs/>
                <w:sz w:val="18"/>
              </w:rPr>
              <w:t>867</w:t>
            </w:r>
            <w:r w:rsidRPr="00936A2A">
              <w:rPr>
                <w:rFonts w:ascii="Arial" w:hAnsi="Arial" w:cs="Arial"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</w:rPr>
              <w:t>9</w:t>
            </w:r>
            <w:r w:rsidRPr="00936A2A">
              <w:rPr>
                <w:rFonts w:ascii="Arial" w:hAnsi="Arial" w:cs="Arial"/>
                <w:bCs/>
                <w:sz w:val="18"/>
              </w:rPr>
              <w:t>5</w:t>
            </w:r>
          </w:p>
          <w:p w14:paraId="080451BE" w14:textId="77777777" w:rsidR="00851619" w:rsidRPr="00936A2A" w:rsidRDefault="00851619" w:rsidP="00792524">
            <w:pPr>
              <w:rPr>
                <w:rFonts w:ascii="Arial" w:hAnsi="Arial" w:cs="Arial"/>
                <w:bCs/>
                <w:sz w:val="18"/>
              </w:rPr>
            </w:pPr>
          </w:p>
          <w:p w14:paraId="70F13D95" w14:textId="77777777" w:rsidR="00DB1DFB" w:rsidRPr="00936A2A" w:rsidRDefault="00DB1DFB" w:rsidP="00DB1DFB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71D46CEB" w14:textId="77777777" w:rsidR="00DB1DFB" w:rsidRPr="00EF35DA" w:rsidRDefault="00DB1DFB" w:rsidP="00DB1DFB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7D6373DF" w14:textId="77777777" w:rsidR="00DB1DFB" w:rsidRPr="00EF35DA" w:rsidRDefault="00DB1DFB" w:rsidP="00DB1DFB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6B611FA1" w14:textId="77777777" w:rsidR="00DB1DFB" w:rsidRPr="00EF35DA" w:rsidRDefault="00DB1DFB" w:rsidP="00DB1DFB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Volumenstrom Körperdusche: 50 Liter / Minute</w:t>
            </w:r>
          </w:p>
          <w:p w14:paraId="080759CE" w14:textId="77777777" w:rsidR="00DB1DFB" w:rsidRPr="00EF35DA" w:rsidRDefault="00DB1DFB" w:rsidP="00DB1DFB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1D0CE01F" w14:textId="77777777" w:rsidR="00DB1DFB" w:rsidRDefault="00DB1DFB" w:rsidP="00DB1DFB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 xml:space="preserve">Abmessungen (H x B </w:t>
            </w:r>
            <w:proofErr w:type="gramStart"/>
            <w:r w:rsidRPr="00EF35DA">
              <w:rPr>
                <w:rFonts w:ascii="Arial" w:hAnsi="Arial" w:cs="Arial"/>
                <w:bCs/>
                <w:sz w:val="18"/>
              </w:rPr>
              <w:t>x T</w:t>
            </w:r>
            <w:proofErr w:type="gramEnd"/>
            <w:r w:rsidRPr="00EF35DA">
              <w:rPr>
                <w:rFonts w:ascii="Arial" w:hAnsi="Arial" w:cs="Arial"/>
                <w:bCs/>
                <w:sz w:val="18"/>
              </w:rPr>
              <w:t>): 1625 x 400 x 625 mm</w:t>
            </w:r>
          </w:p>
          <w:p w14:paraId="11FEC627" w14:textId="77777777" w:rsidR="00DB1DFB" w:rsidRDefault="00DB1DFB" w:rsidP="00DB1DFB">
            <w:pPr>
              <w:rPr>
                <w:rFonts w:ascii="Arial" w:hAnsi="Arial" w:cs="Arial"/>
                <w:bCs/>
                <w:sz w:val="18"/>
              </w:rPr>
            </w:pPr>
          </w:p>
          <w:p w14:paraId="7604852E" w14:textId="77777777" w:rsidR="00DB1DFB" w:rsidRPr="00EF35DA" w:rsidRDefault="00DB1DFB" w:rsidP="00DB1DFB">
            <w:pPr>
              <w:rPr>
                <w:rFonts w:ascii="Arial" w:hAnsi="Arial" w:cs="Arial"/>
                <w:b/>
                <w:sz w:val="18"/>
                <w:u w:val="single"/>
              </w:rPr>
            </w:pPr>
            <w:r w:rsidRPr="00EF35DA">
              <w:rPr>
                <w:rFonts w:ascii="Arial" w:hAnsi="Arial" w:cs="Arial"/>
                <w:b/>
                <w:sz w:val="18"/>
                <w:u w:val="single"/>
              </w:rPr>
              <w:t>Technische Daten Augendusche</w:t>
            </w:r>
          </w:p>
          <w:p w14:paraId="26762CB3" w14:textId="77777777" w:rsidR="00DB1DFB" w:rsidRPr="00EF35DA" w:rsidRDefault="00DB1DFB" w:rsidP="00DB1DFB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Mindestfließdruck: 2,5 bar</w:t>
            </w:r>
          </w:p>
          <w:p w14:paraId="1E9D9397" w14:textId="77777777" w:rsidR="00DB1DFB" w:rsidRPr="00EF35DA" w:rsidRDefault="00DB1DFB" w:rsidP="00DB1DFB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Betriebsdruck: 2,5 bis 5 bar</w:t>
            </w:r>
          </w:p>
          <w:p w14:paraId="1E33C30D" w14:textId="77777777" w:rsidR="00DB1DFB" w:rsidRPr="00EF35DA" w:rsidRDefault="00DB1DFB" w:rsidP="00DB1DFB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Volumenstrom: 14 Liter / Minute</w:t>
            </w:r>
          </w:p>
          <w:p w14:paraId="42CE903B" w14:textId="77777777" w:rsidR="00DB1DFB" w:rsidRDefault="00DB1DFB" w:rsidP="00DB1DFB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Wasserablauf: 1 1/4-Zoll-AG</w:t>
            </w:r>
          </w:p>
          <w:p w14:paraId="4BAE7BA8" w14:textId="77777777" w:rsidR="00851619" w:rsidRDefault="00851619" w:rsidP="00792524">
            <w:pPr>
              <w:rPr>
                <w:rFonts w:ascii="Arial" w:hAnsi="Arial" w:cs="Arial"/>
                <w:bCs/>
                <w:sz w:val="18"/>
              </w:rPr>
            </w:pPr>
          </w:p>
          <w:p w14:paraId="7FCABBC9" w14:textId="77777777" w:rsidR="00851619" w:rsidRPr="007B2E99" w:rsidRDefault="00851619" w:rsidP="00792524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1F931378" w14:textId="77777777" w:rsidR="00851619" w:rsidRDefault="00851619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867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DIN EN 15154-5:2019)</w:t>
            </w:r>
          </w:p>
          <w:p w14:paraId="685EA966" w14:textId="77777777" w:rsidR="00851619" w:rsidRDefault="00851619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867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35L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35 Liter / Minute (Gefährdungsklasse I gemäß DIN EN 15154-5:2019)</w:t>
            </w:r>
          </w:p>
          <w:p w14:paraId="1295A0D9" w14:textId="77777777" w:rsidR="00851619" w:rsidRDefault="00851619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867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DIN EN 15154-5:2019)</w:t>
            </w:r>
          </w:p>
          <w:p w14:paraId="114862CD" w14:textId="77777777" w:rsidR="00851619" w:rsidRPr="00936A2A" w:rsidRDefault="00851619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867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DIN EN 15154-5:2019) </w:t>
            </w:r>
          </w:p>
        </w:tc>
      </w:tr>
    </w:tbl>
    <w:p w14:paraId="0D471E99" w14:textId="77777777" w:rsidR="00B45ABE" w:rsidRDefault="00B45ABE" w:rsidP="00375BCC">
      <w:pPr>
        <w:rPr>
          <w:rFonts w:ascii="Arial" w:hAnsi="Arial" w:cs="Arial"/>
          <w:sz w:val="18"/>
          <w:szCs w:val="18"/>
        </w:rPr>
      </w:pPr>
    </w:p>
    <w:sectPr w:rsidR="00B45ABE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DF201" w14:textId="77777777" w:rsidR="00B1514F" w:rsidRDefault="00B1514F" w:rsidP="00323468">
      <w:r>
        <w:separator/>
      </w:r>
    </w:p>
  </w:endnote>
  <w:endnote w:type="continuationSeparator" w:id="0">
    <w:p w14:paraId="3F857015" w14:textId="77777777" w:rsidR="00B1514F" w:rsidRDefault="00B1514F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1C4B4" w14:textId="77777777" w:rsidR="004C54F1" w:rsidRDefault="004C54F1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5161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5161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46C40BBA" w14:textId="77777777" w:rsidR="004C54F1" w:rsidRDefault="004C54F1">
    <w:pPr>
      <w:pStyle w:val="Fuzeile"/>
    </w:pPr>
  </w:p>
  <w:p w14:paraId="6A02AC58" w14:textId="5C7785B7" w:rsidR="004C54F1" w:rsidRDefault="00DB1DFB">
    <w:pPr>
      <w:pStyle w:val="Fuzeile"/>
    </w:pPr>
    <w:r>
      <w:rPr>
        <w:noProof/>
      </w:rPr>
      <w:drawing>
        <wp:inline distT="0" distB="0" distL="0" distR="0" wp14:anchorId="7051A388" wp14:editId="06FB8162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41F7DB" w14:textId="77777777" w:rsidR="00B1514F" w:rsidRDefault="00B1514F" w:rsidP="00323468">
      <w:r>
        <w:separator/>
      </w:r>
    </w:p>
  </w:footnote>
  <w:footnote w:type="continuationSeparator" w:id="0">
    <w:p w14:paraId="480ACD74" w14:textId="77777777" w:rsidR="00B1514F" w:rsidRDefault="00B1514F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AA181" w14:textId="77777777" w:rsidR="004C54F1" w:rsidRDefault="00B72F76">
    <w:pPr>
      <w:pStyle w:val="Kopfzeile"/>
    </w:pPr>
    <w:r>
      <w:rPr>
        <w:noProof/>
      </w:rPr>
      <w:drawing>
        <wp:inline distT="0" distB="0" distL="0" distR="0" wp14:anchorId="5FD96D01" wp14:editId="3337A903">
          <wp:extent cx="7562850" cy="1266825"/>
          <wp:effectExtent l="0" t="0" r="0" b="9525"/>
          <wp:docPr id="1" name="Bild 1" descr="14-Kopfzeile-AUS-Notduschkombinatio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4-Kopfzeile-AUS-Notduschkombination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+EAJxoYsw7FUkvappn86j5ksfd7MsJvJLptBf2WpHtjfegCQMDX00SQuK5v8zfHIniyownuRYH/SCGlBMfrOFg==" w:salt="N9XqNlnEFs/JEBuykYFAl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1E2C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983"/>
    <w:rsid w:val="00032D27"/>
    <w:rsid w:val="00032E0E"/>
    <w:rsid w:val="00033DB3"/>
    <w:rsid w:val="00034B8A"/>
    <w:rsid w:val="0003512A"/>
    <w:rsid w:val="00035257"/>
    <w:rsid w:val="00040094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57E5A"/>
    <w:rsid w:val="00060709"/>
    <w:rsid w:val="000613D4"/>
    <w:rsid w:val="00061AE0"/>
    <w:rsid w:val="000633B9"/>
    <w:rsid w:val="000647C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08C"/>
    <w:rsid w:val="000775F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5FC6"/>
    <w:rsid w:val="000A63D6"/>
    <w:rsid w:val="000A7689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A68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454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1F9F"/>
    <w:rsid w:val="001124C0"/>
    <w:rsid w:val="00114950"/>
    <w:rsid w:val="00116630"/>
    <w:rsid w:val="00116A3E"/>
    <w:rsid w:val="00116D03"/>
    <w:rsid w:val="00116F0B"/>
    <w:rsid w:val="0011741A"/>
    <w:rsid w:val="00117F6B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2D4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13E"/>
    <w:rsid w:val="00145711"/>
    <w:rsid w:val="00145C1D"/>
    <w:rsid w:val="00146811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1DD8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F1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19A2"/>
    <w:rsid w:val="001E23AF"/>
    <w:rsid w:val="001E24C7"/>
    <w:rsid w:val="001E2596"/>
    <w:rsid w:val="001E2B2D"/>
    <w:rsid w:val="001E310E"/>
    <w:rsid w:val="001E5C1E"/>
    <w:rsid w:val="001E6300"/>
    <w:rsid w:val="001E77FE"/>
    <w:rsid w:val="001E7881"/>
    <w:rsid w:val="001F0271"/>
    <w:rsid w:val="001F3194"/>
    <w:rsid w:val="001F49D4"/>
    <w:rsid w:val="001F5079"/>
    <w:rsid w:val="001F5318"/>
    <w:rsid w:val="001F5DEF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04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2A2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639"/>
    <w:rsid w:val="002B7D79"/>
    <w:rsid w:val="002C048A"/>
    <w:rsid w:val="002C0EFD"/>
    <w:rsid w:val="002C12E7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1319"/>
    <w:rsid w:val="002D2025"/>
    <w:rsid w:val="002D3098"/>
    <w:rsid w:val="002D31C8"/>
    <w:rsid w:val="002D4BBB"/>
    <w:rsid w:val="002D6B86"/>
    <w:rsid w:val="002D75AF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0B90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DC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10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C7F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75BCC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9B4"/>
    <w:rsid w:val="00413C7C"/>
    <w:rsid w:val="00414353"/>
    <w:rsid w:val="00415401"/>
    <w:rsid w:val="00415E3E"/>
    <w:rsid w:val="0041628E"/>
    <w:rsid w:val="00416E2B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599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043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B7552"/>
    <w:rsid w:val="004C05E6"/>
    <w:rsid w:val="004C0A61"/>
    <w:rsid w:val="004C0C1F"/>
    <w:rsid w:val="004C0DC4"/>
    <w:rsid w:val="004C0F24"/>
    <w:rsid w:val="004C1E35"/>
    <w:rsid w:val="004C34D4"/>
    <w:rsid w:val="004C4795"/>
    <w:rsid w:val="004C498B"/>
    <w:rsid w:val="004C4DBC"/>
    <w:rsid w:val="004C54F1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3331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7AB"/>
    <w:rsid w:val="00511B7A"/>
    <w:rsid w:val="00511DCA"/>
    <w:rsid w:val="005123F9"/>
    <w:rsid w:val="00512753"/>
    <w:rsid w:val="00513E7F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DC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4BD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54E6"/>
    <w:rsid w:val="0058623F"/>
    <w:rsid w:val="005862C2"/>
    <w:rsid w:val="005904EE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EE3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2CE0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1C4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3308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37FEE"/>
    <w:rsid w:val="0064049B"/>
    <w:rsid w:val="0064111E"/>
    <w:rsid w:val="00641155"/>
    <w:rsid w:val="00641BBC"/>
    <w:rsid w:val="00643EAA"/>
    <w:rsid w:val="00643F75"/>
    <w:rsid w:val="00644089"/>
    <w:rsid w:val="00646215"/>
    <w:rsid w:val="0064650E"/>
    <w:rsid w:val="006469A4"/>
    <w:rsid w:val="00647D9A"/>
    <w:rsid w:val="006504F3"/>
    <w:rsid w:val="006515A2"/>
    <w:rsid w:val="00651844"/>
    <w:rsid w:val="006520D4"/>
    <w:rsid w:val="00652F19"/>
    <w:rsid w:val="0065462C"/>
    <w:rsid w:val="00654B9B"/>
    <w:rsid w:val="006560AE"/>
    <w:rsid w:val="006578A0"/>
    <w:rsid w:val="006605AA"/>
    <w:rsid w:val="00661980"/>
    <w:rsid w:val="00661D5E"/>
    <w:rsid w:val="0066286B"/>
    <w:rsid w:val="00663954"/>
    <w:rsid w:val="006639D0"/>
    <w:rsid w:val="00664349"/>
    <w:rsid w:val="00665352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22CE"/>
    <w:rsid w:val="006937FB"/>
    <w:rsid w:val="00693ED6"/>
    <w:rsid w:val="006943EB"/>
    <w:rsid w:val="00695D9A"/>
    <w:rsid w:val="00696197"/>
    <w:rsid w:val="006963CA"/>
    <w:rsid w:val="00696A9E"/>
    <w:rsid w:val="00696B38"/>
    <w:rsid w:val="00697831"/>
    <w:rsid w:val="00697912"/>
    <w:rsid w:val="006A0142"/>
    <w:rsid w:val="006A0619"/>
    <w:rsid w:val="006A0ADA"/>
    <w:rsid w:val="006A13BD"/>
    <w:rsid w:val="006A14A1"/>
    <w:rsid w:val="006A207C"/>
    <w:rsid w:val="006A2FA6"/>
    <w:rsid w:val="006A3524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2E2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39D7"/>
    <w:rsid w:val="006E4A6E"/>
    <w:rsid w:val="006E6A02"/>
    <w:rsid w:val="006F11FF"/>
    <w:rsid w:val="006F1CD4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5F13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4E9D"/>
    <w:rsid w:val="007A5065"/>
    <w:rsid w:val="007A5818"/>
    <w:rsid w:val="007A6DD6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0EA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548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1619"/>
    <w:rsid w:val="0085503B"/>
    <w:rsid w:val="008558BA"/>
    <w:rsid w:val="0085615F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5630"/>
    <w:rsid w:val="008B63E8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C7B7F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2D8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3E78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3753E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1313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4CD6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5D4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4B07"/>
    <w:rsid w:val="00A361E2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AE3"/>
    <w:rsid w:val="00A93443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194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60F1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AF7C76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14F"/>
    <w:rsid w:val="00B15197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04B4"/>
    <w:rsid w:val="00B4287C"/>
    <w:rsid w:val="00B42B29"/>
    <w:rsid w:val="00B43BD1"/>
    <w:rsid w:val="00B44821"/>
    <w:rsid w:val="00B44BED"/>
    <w:rsid w:val="00B45ABE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2F76"/>
    <w:rsid w:val="00B746F9"/>
    <w:rsid w:val="00B76870"/>
    <w:rsid w:val="00B76F6F"/>
    <w:rsid w:val="00B77373"/>
    <w:rsid w:val="00B77F26"/>
    <w:rsid w:val="00B80884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5B5"/>
    <w:rsid w:val="00BB1BDD"/>
    <w:rsid w:val="00BB21BC"/>
    <w:rsid w:val="00BB22BC"/>
    <w:rsid w:val="00BB2781"/>
    <w:rsid w:val="00BB2EA9"/>
    <w:rsid w:val="00BB3CB9"/>
    <w:rsid w:val="00BB3E96"/>
    <w:rsid w:val="00BB4B5D"/>
    <w:rsid w:val="00BB6877"/>
    <w:rsid w:val="00BB68C0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247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06AD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8F8"/>
    <w:rsid w:val="00C07A39"/>
    <w:rsid w:val="00C1080A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180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0DEC"/>
    <w:rsid w:val="00C513B5"/>
    <w:rsid w:val="00C516B9"/>
    <w:rsid w:val="00C51719"/>
    <w:rsid w:val="00C51C71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09D2"/>
    <w:rsid w:val="00C710DC"/>
    <w:rsid w:val="00C725C8"/>
    <w:rsid w:val="00C735DF"/>
    <w:rsid w:val="00C74909"/>
    <w:rsid w:val="00C74A17"/>
    <w:rsid w:val="00C75732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642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48D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455"/>
    <w:rsid w:val="00CB2795"/>
    <w:rsid w:val="00CB31AC"/>
    <w:rsid w:val="00CB518A"/>
    <w:rsid w:val="00CB6107"/>
    <w:rsid w:val="00CB6DCC"/>
    <w:rsid w:val="00CB7583"/>
    <w:rsid w:val="00CC01FA"/>
    <w:rsid w:val="00CC0702"/>
    <w:rsid w:val="00CC166D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2A0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18D"/>
    <w:rsid w:val="00D47E39"/>
    <w:rsid w:val="00D50711"/>
    <w:rsid w:val="00D50C8D"/>
    <w:rsid w:val="00D5145A"/>
    <w:rsid w:val="00D51CF0"/>
    <w:rsid w:val="00D525C9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048A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4950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394"/>
    <w:rsid w:val="00DA7F15"/>
    <w:rsid w:val="00DB0319"/>
    <w:rsid w:val="00DB0ACF"/>
    <w:rsid w:val="00DB0F14"/>
    <w:rsid w:val="00DB1DFB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F40"/>
    <w:rsid w:val="00DF5CDE"/>
    <w:rsid w:val="00DF7194"/>
    <w:rsid w:val="00DF732A"/>
    <w:rsid w:val="00DF760D"/>
    <w:rsid w:val="00E00C56"/>
    <w:rsid w:val="00E02DBD"/>
    <w:rsid w:val="00E0352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EAB"/>
    <w:rsid w:val="00EA32D0"/>
    <w:rsid w:val="00EA3FB8"/>
    <w:rsid w:val="00EA40D6"/>
    <w:rsid w:val="00EA593F"/>
    <w:rsid w:val="00EA5975"/>
    <w:rsid w:val="00EA5C90"/>
    <w:rsid w:val="00EA5DD9"/>
    <w:rsid w:val="00EA6482"/>
    <w:rsid w:val="00EA6649"/>
    <w:rsid w:val="00EB09DB"/>
    <w:rsid w:val="00EB140B"/>
    <w:rsid w:val="00EB2341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3172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6D2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0C48"/>
    <w:rsid w:val="00FC122A"/>
    <w:rsid w:val="00FC2A63"/>
    <w:rsid w:val="00FC3E9C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DD102"/>
  <w15:chartTrackingRefBased/>
  <w15:docId w15:val="{E47D11E0-BD5A-418D-9204-6885BB43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3101</Characters>
  <Application>Microsoft Office Word</Application>
  <DocSecurity>8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14-Notduschkombinationen</vt:lpstr>
    </vt:vector>
  </TitlesOfParts>
  <Company>Villach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14-Notduschkombinationen</dc:title>
  <dc:subject>Ausschreibungstexte Notduschkombinationen</dc:subject>
  <dc:creator>Niels Lorenzen, B-SAFETY GmbH</dc:creator>
  <cp:keywords/>
  <dc:description/>
  <cp:lastModifiedBy>Alexander Will</cp:lastModifiedBy>
  <cp:revision>4</cp:revision>
  <cp:lastPrinted>2013-09-27T09:46:00Z</cp:lastPrinted>
  <dcterms:created xsi:type="dcterms:W3CDTF">2020-03-16T15:20:00Z</dcterms:created>
  <dcterms:modified xsi:type="dcterms:W3CDTF">2024-10-02T12:13:00Z</dcterms:modified>
</cp:coreProperties>
</file>