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35F1B" w:rsidRPr="00815134" w14:paraId="2404965A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C73ED6" w14:textId="77777777" w:rsidR="00F35F1B" w:rsidRPr="00815134" w:rsidRDefault="00F35F1B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C28211" w14:textId="77777777" w:rsidR="00F35F1B" w:rsidRPr="00815134" w:rsidRDefault="00F35F1B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ClassicLine 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Unterputz</w:t>
            </w:r>
          </w:p>
        </w:tc>
      </w:tr>
      <w:tr w:rsidR="00F35F1B" w:rsidRPr="00815134" w14:paraId="30427F03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08BBCE" w14:textId="77777777" w:rsidR="00E14673" w:rsidRDefault="00F35F1B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815134">
              <w:rPr>
                <w:rFonts w:ascii="Arial" w:hAnsi="Arial" w:cs="Arial"/>
                <w:bCs/>
                <w:sz w:val="18"/>
                <w:szCs w:val="18"/>
              </w:rPr>
              <w:t>ClassicLine 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Unterputz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E14673"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chemikalienbeständig grün pulverbeschichtet, Lichte Höhe 560 mm, Wasseranschluss 3/4-Zoll-AG</w:t>
            </w:r>
          </w:p>
          <w:p w14:paraId="6D19C81E" w14:textId="77777777" w:rsidR="00E14673" w:rsidRDefault="00E14673" w:rsidP="00E1467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111F1186" w14:textId="77777777" w:rsidR="00E14673" w:rsidRDefault="00E14673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6FF0076F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chemikalienbeständigem Kunststoff, </w:t>
            </w:r>
            <w:r w:rsidR="005C1CD4">
              <w:rPr>
                <w:rFonts w:ascii="Arial" w:hAnsi="Arial" w:cs="Arial"/>
                <w:noProof/>
                <w:sz w:val="18"/>
                <w:szCs w:val="18"/>
              </w:rPr>
              <w:t xml:space="preserve">schwarz, 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mit verbessertem Strahlbild, korrosionsbeständig, weitestgehend verkalkungs- und wartungsfrei, sehr robust, selbst entleerend</w:t>
            </w:r>
          </w:p>
          <w:p w14:paraId="665A31A5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</w:r>
            <w:r w:rsidR="006C1342" w:rsidRPr="006D767F">
              <w:rPr>
                <w:rFonts w:ascii="Arial" w:hAnsi="Arial" w:cs="Arial"/>
                <w:sz w:val="18"/>
                <w:szCs w:val="18"/>
              </w:rPr>
              <w:t>- Anbringungshöhe 2760 mm (</w:t>
            </w:r>
            <w:r w:rsidR="006C134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="006C1342" w:rsidRPr="006D767F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2D2F7EC1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121E769A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35B8A62C" w14:textId="77777777" w:rsidR="00F35F1B" w:rsidRPr="006D767F" w:rsidRDefault="00F35F1B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07CBB09E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5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085</w:t>
            </w:r>
          </w:p>
          <w:p w14:paraId="2C434D94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2D03F8BD" w14:textId="77777777" w:rsidR="00F35F1B" w:rsidRPr="00815134" w:rsidRDefault="00F35F1B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0AEEFED3" w14:textId="77777777" w:rsidR="00956797" w:rsidRPr="007948A5" w:rsidRDefault="00956797" w:rsidP="00956797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0DB2A1CC" w14:textId="77777777" w:rsidR="00956797" w:rsidRPr="007948A5" w:rsidRDefault="00956797" w:rsidP="00956797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8F5CAFB" w14:textId="77777777" w:rsidR="00956797" w:rsidRPr="007948A5" w:rsidRDefault="00956797" w:rsidP="00956797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2878B7AE" w14:textId="77777777" w:rsidR="00956797" w:rsidRPr="007948A5" w:rsidRDefault="00956797" w:rsidP="00956797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3A2B6667" w14:textId="77777777" w:rsidR="00956797" w:rsidRDefault="00956797" w:rsidP="00956797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 xml:space="preserve">Abmessungen (H x B </w:t>
            </w:r>
            <w:proofErr w:type="gramStart"/>
            <w:r w:rsidRPr="007948A5">
              <w:rPr>
                <w:rFonts w:ascii="Arial" w:hAnsi="Arial" w:cs="Arial"/>
                <w:bCs/>
                <w:sz w:val="18"/>
              </w:rPr>
              <w:t>x T</w:t>
            </w:r>
            <w:proofErr w:type="gramEnd"/>
            <w:r w:rsidRPr="007948A5">
              <w:rPr>
                <w:rFonts w:ascii="Arial" w:hAnsi="Arial" w:cs="Arial"/>
                <w:bCs/>
                <w:sz w:val="18"/>
              </w:rPr>
              <w:t>): 560 x 65 x 65 mm</w:t>
            </w:r>
          </w:p>
          <w:p w14:paraId="0CEAE754" w14:textId="77777777" w:rsidR="00AB02C5" w:rsidRDefault="00AB02C5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2AB9372A" w14:textId="77777777" w:rsidR="00F35F1B" w:rsidRPr="00815134" w:rsidRDefault="00F35F1B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1E862232" w14:textId="77777777" w:rsidR="00F35F1B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1ADAAD23" w14:textId="77777777" w:rsidR="00AE394A" w:rsidRDefault="00AE394A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30CA71" w14:textId="77777777" w:rsidR="00AE394A" w:rsidRDefault="00AE394A" w:rsidP="00AE394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34D329C4" w14:textId="77777777" w:rsidR="00AE394A" w:rsidRDefault="00AE394A" w:rsidP="00AE394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075 085: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3F62071" w14:textId="77777777" w:rsidR="00AE394A" w:rsidRDefault="00AE394A" w:rsidP="00AE394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075 085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34475988" w14:textId="77777777" w:rsidR="00AE394A" w:rsidRPr="00815134" w:rsidRDefault="00AE394A" w:rsidP="00AE39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075 085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020F704F" w14:textId="77777777" w:rsidR="00F35F1B" w:rsidRDefault="00F35F1B">
      <w:pPr>
        <w:rPr>
          <w:rFonts w:ascii="Arial" w:hAnsi="Arial" w:cs="Arial"/>
          <w:sz w:val="18"/>
          <w:szCs w:val="18"/>
        </w:rPr>
      </w:pPr>
    </w:p>
    <w:p w14:paraId="25542E7D" w14:textId="77777777" w:rsidR="003C3024" w:rsidRDefault="003C3024" w:rsidP="003E1AA2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F53491" w14:textId="77777777" w:rsidR="00EB4412" w:rsidRDefault="00EB4412" w:rsidP="00323468">
      <w:r>
        <w:separator/>
      </w:r>
    </w:p>
  </w:endnote>
  <w:endnote w:type="continuationSeparator" w:id="0">
    <w:p w14:paraId="6D9D5A16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47213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1AA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1AA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9A8F973" w14:textId="77777777" w:rsidR="00E2730F" w:rsidRDefault="00E2730F">
    <w:pPr>
      <w:pStyle w:val="Fuzeile"/>
    </w:pPr>
  </w:p>
  <w:p w14:paraId="4276939C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2B1BF456" wp14:editId="6A79407C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40343" w14:textId="77777777" w:rsidR="00EB4412" w:rsidRDefault="00EB4412" w:rsidP="00323468">
      <w:r>
        <w:separator/>
      </w:r>
    </w:p>
  </w:footnote>
  <w:footnote w:type="continuationSeparator" w:id="0">
    <w:p w14:paraId="460DA74E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9BB28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3139F574" wp14:editId="178A2E39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+HuWXhGtrFWeKdThaNeYstL5Hfvxqb99OQZBcXRJtEiXjk0LTm+Cl/MheVY8m1ngs93n9Y2KoC7YWSxFmSYkw==" w:salt="3dCt7hrB/LoiCagMS0lZ1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63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1AA2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6D7E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2CC5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797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1D358EE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1533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5</cp:revision>
  <cp:lastPrinted>2013-09-03T07:36:00Z</cp:lastPrinted>
  <dcterms:created xsi:type="dcterms:W3CDTF">2021-01-19T06:31:00Z</dcterms:created>
  <dcterms:modified xsi:type="dcterms:W3CDTF">2024-08-05T09:47:00Z</dcterms:modified>
</cp:coreProperties>
</file>