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792B7F" w:rsidRPr="002E50B1" w14:paraId="487C5DB1" w14:textId="77777777" w:rsidTr="00B7086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5320BE" w14:textId="77777777" w:rsidR="00792B7F" w:rsidRPr="00815134" w:rsidRDefault="00792B7F" w:rsidP="00B7086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3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1C15C7" w14:textId="77777777" w:rsidR="00792B7F" w:rsidRPr="008C2489" w:rsidRDefault="00792B7F" w:rsidP="00002152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8C2489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</w:t>
            </w:r>
            <w:r w:rsidR="008C2489">
              <w:rPr>
                <w:rFonts w:ascii="Arial Black" w:hAnsi="Arial Black"/>
                <w:sz w:val="20"/>
                <w:szCs w:val="20"/>
                <w:lang w:val="en-GB"/>
              </w:rPr>
              <w:t xml:space="preserve">safety </w:t>
            </w:r>
            <w:r w:rsidR="008C2489"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shower </w:t>
            </w:r>
            <w:r w:rsidR="00002152">
              <w:rPr>
                <w:rFonts w:ascii="Arial Black" w:hAnsi="Arial Black"/>
                <w:sz w:val="20"/>
                <w:szCs w:val="20"/>
                <w:lang w:val="en-GB"/>
              </w:rPr>
              <w:t>arm</w:t>
            </w:r>
            <w:r w:rsidR="008C2489"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, </w:t>
            </w:r>
            <w:r w:rsidR="008C2489">
              <w:rPr>
                <w:rFonts w:ascii="Arial Black" w:hAnsi="Arial Black"/>
                <w:sz w:val="20"/>
                <w:szCs w:val="20"/>
                <w:lang w:val="en-GB"/>
              </w:rPr>
              <w:t>ceiling</w:t>
            </w:r>
            <w:r w:rsidR="008C2489"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 mounted, exposed pipework</w:t>
            </w:r>
          </w:p>
        </w:tc>
      </w:tr>
      <w:tr w:rsidR="00792B7F" w:rsidRPr="002E50B1" w14:paraId="402F40B8" w14:textId="77777777" w:rsidTr="00B7086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232671" w14:textId="77777777" w:rsidR="008D18CF" w:rsidRPr="008C2489" w:rsidRDefault="008C2489" w:rsidP="008D18CF">
            <w:pPr>
              <w:rPr>
                <w:rFonts w:ascii="Arial" w:hAnsi="Arial"/>
                <w:sz w:val="18"/>
                <w:lang w:val="en-GB"/>
              </w:rPr>
            </w:pP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PremiumLine safety shower </w:t>
            </w:r>
            <w:r w:rsidR="0000215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arm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ceiling mounted, exposed pipework</w:t>
            </w:r>
          </w:p>
          <w:p w14:paraId="6D86A067" w14:textId="77777777" w:rsidR="00D73D8D" w:rsidRPr="003F4E5B" w:rsidRDefault="00D73D8D" w:rsidP="00D73D8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ceiling flange with 4 mounting holes of stainless steel, 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water inlet ¾” female</w:t>
            </w:r>
          </w:p>
          <w:p w14:paraId="60C48A13" w14:textId="77777777" w:rsidR="00D73D8D" w:rsidRDefault="00D73D8D" w:rsidP="00D73D8D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ceiling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ower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arm ¾“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made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headroom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600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</w:t>
            </w:r>
          </w:p>
          <w:p w14:paraId="6EF1E213" w14:textId="77777777" w:rsidR="00D73D8D" w:rsidRDefault="00D73D8D" w:rsidP="00D73D8D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507AF7AD" w14:textId="77777777" w:rsidR="008D18CF" w:rsidRPr="003F4E5B" w:rsidRDefault="008D18CF" w:rsidP="008D18CF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>
              <w:rPr>
                <w:rFonts w:ascii="Arial" w:hAnsi="Arial" w:cs="Arial"/>
                <w:sz w:val="18"/>
                <w:lang w:val="en-GB"/>
              </w:rPr>
              <w:t>of stainless steel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 xml:space="preserve">polished, </w:t>
            </w:r>
            <w:r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>
              <w:rPr>
                <w:rFonts w:ascii="Arial" w:hAnsi="Arial" w:cs="Arial"/>
                <w:sz w:val="18"/>
                <w:lang w:val="en-GB"/>
              </w:rPr>
              <w:t>largely scale and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>
              <w:rPr>
                <w:rFonts w:ascii="Arial" w:hAnsi="Arial" w:cs="Arial"/>
                <w:sz w:val="18"/>
                <w:lang w:val="en-GB"/>
              </w:rPr>
              <w:t>-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187C7C98" w14:textId="77777777" w:rsidR="0084191C" w:rsidRPr="008D18CF" w:rsidRDefault="008D18CF" w:rsidP="0053358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>DIN EN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7AC49766" w14:textId="77777777" w:rsidR="00533584" w:rsidRPr="000C04E8" w:rsidRDefault="00533584" w:rsidP="0053358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2800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00 mm)</w:t>
            </w:r>
          </w:p>
          <w:p w14:paraId="62F12F7F" w14:textId="77777777" w:rsidR="00533584" w:rsidRPr="00265C26" w:rsidRDefault="00533584" w:rsidP="0053358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nd DIN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EN 1717</w:t>
            </w:r>
          </w:p>
          <w:p w14:paraId="59B7F653" w14:textId="77777777" w:rsidR="00533584" w:rsidRPr="00031497" w:rsidRDefault="00855E66" w:rsidP="00533584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DIN EN 15154-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:2006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 w:rsidRPr="00002152">
              <w:rPr>
                <w:rFonts w:ascii="Arial" w:hAnsi="Arial" w:cs="Arial"/>
                <w:sz w:val="18"/>
                <w:szCs w:val="18"/>
                <w:lang w:val="en-US"/>
              </w:rPr>
              <w:t>DIN EN 15154-5:2019</w:t>
            </w:r>
            <w:r w:rsidR="00533584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="00533584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="00533584"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="00533584"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 w:rsidR="00533584"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="00533584"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="00533584"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 w:rsidR="00533584"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="00533584"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 w:rsidR="00533584"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="00533584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 w:rsidR="00533584">
              <w:rPr>
                <w:rFonts w:ascii="Arial" w:hAnsi="Arial" w:cs="Arial"/>
                <w:bCs/>
                <w:sz w:val="18"/>
                <w:lang w:val="en-GB"/>
              </w:rPr>
              <w:t>073</w:t>
            </w:r>
            <w:r w:rsidR="00533584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 w:rsidR="00533584"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0171AA2B" w14:textId="77777777" w:rsidR="00533584" w:rsidRPr="00031497" w:rsidRDefault="00533584" w:rsidP="00533584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0099E933" w14:textId="77777777" w:rsidR="00533584" w:rsidRPr="000C04E8" w:rsidRDefault="00533584" w:rsidP="00533584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662ECA39" w14:textId="77777777" w:rsidR="002E50B1" w:rsidRPr="00325BE8" w:rsidRDefault="002E50B1" w:rsidP="002E50B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2C10D070" w14:textId="77777777" w:rsidR="002E50B1" w:rsidRPr="00325BE8" w:rsidRDefault="002E50B1" w:rsidP="002E50B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1C192976" w14:textId="77777777" w:rsidR="002E50B1" w:rsidRPr="00325BE8" w:rsidRDefault="002E50B1" w:rsidP="002E50B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0C58665E" w14:textId="77777777" w:rsidR="002E50B1" w:rsidRPr="00325BE8" w:rsidRDefault="002E50B1" w:rsidP="002E50B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365BD71A" w14:textId="77777777" w:rsidR="002E50B1" w:rsidRDefault="002E50B1" w:rsidP="002E50B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Dimensions (H x W x D): 600 x 85 x 85 mm</w:t>
            </w:r>
          </w:p>
          <w:p w14:paraId="448D1F28" w14:textId="77777777" w:rsidR="00533584" w:rsidRPr="00AA22EB" w:rsidRDefault="00533584" w:rsidP="00533584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74F117D9" w14:textId="77777777" w:rsidR="00533584" w:rsidRPr="002F0690" w:rsidRDefault="00533584" w:rsidP="00533584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Mounting-Instructions</w:t>
            </w:r>
          </w:p>
          <w:p w14:paraId="602CC343" w14:textId="77777777" w:rsidR="00533584" w:rsidRPr="00AA22EB" w:rsidRDefault="00533584" w:rsidP="00533584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sz w:val="18"/>
                <w:szCs w:val="18"/>
                <w:lang w:val="en-GB"/>
              </w:rPr>
              <w:t>For an installation in accordance with DIN EN 15154-1:2006 it must be ensured, that the safety shower installation is self-draining between valve and shower head.</w:t>
            </w:r>
          </w:p>
          <w:p w14:paraId="304BBCAE" w14:textId="77777777" w:rsidR="00533584" w:rsidRPr="00AA22EB" w:rsidRDefault="00533584" w:rsidP="00533584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649222CB" w14:textId="77777777" w:rsidR="00533584" w:rsidRPr="00AA22EB" w:rsidRDefault="00533584" w:rsidP="00533584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554DBFCE" w14:textId="77777777" w:rsidR="00533584" w:rsidRDefault="00533584" w:rsidP="00533584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50 l/min (hazard class 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22C4178E" w14:textId="77777777" w:rsidR="00533584" w:rsidRPr="00A3600B" w:rsidRDefault="00533584" w:rsidP="00533584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57C874A2" w14:textId="77777777" w:rsidR="00533584" w:rsidRPr="00533584" w:rsidRDefault="00533584" w:rsidP="0053358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6FD2B2D3" w14:textId="77777777" w:rsidR="00F35F1B" w:rsidRPr="00533584" w:rsidRDefault="00F35F1B">
      <w:pPr>
        <w:rPr>
          <w:rFonts w:ascii="Arial" w:hAnsi="Arial" w:cs="Arial"/>
          <w:sz w:val="18"/>
          <w:szCs w:val="18"/>
          <w:lang w:val="en-GB"/>
        </w:rPr>
      </w:pPr>
    </w:p>
    <w:p w14:paraId="01233CA5" w14:textId="77777777" w:rsidR="003C3024" w:rsidRPr="00C22994" w:rsidRDefault="003C3024" w:rsidP="00310E71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A3AB7A" w14:textId="77777777" w:rsidR="00965C66" w:rsidRDefault="00965C66" w:rsidP="00323468">
      <w:r>
        <w:separator/>
      </w:r>
    </w:p>
  </w:endnote>
  <w:endnote w:type="continuationSeparator" w:id="0">
    <w:p w14:paraId="05CF09F3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E5AE9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310E71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310E71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1DE26A33" w14:textId="77777777" w:rsidR="00965C66" w:rsidRDefault="00965C66">
    <w:pPr>
      <w:pStyle w:val="Fuzeile"/>
    </w:pPr>
  </w:p>
  <w:p w14:paraId="1210D9EE" w14:textId="77777777" w:rsidR="00965C66" w:rsidRDefault="00965C66">
    <w:pPr>
      <w:pStyle w:val="Fuzeile"/>
    </w:pPr>
    <w:r>
      <w:rPr>
        <w:noProof/>
      </w:rPr>
      <w:drawing>
        <wp:inline distT="0" distB="0" distL="0" distR="0" wp14:anchorId="1C564107" wp14:editId="34096244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E203A6" w14:textId="77777777" w:rsidR="00965C66" w:rsidRDefault="00965C66" w:rsidP="00323468">
      <w:r>
        <w:separator/>
      </w:r>
    </w:p>
  </w:footnote>
  <w:footnote w:type="continuationSeparator" w:id="0">
    <w:p w14:paraId="1AA1918F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59A2C" w14:textId="77777777" w:rsidR="00965C66" w:rsidRDefault="00523CA9">
    <w:pPr>
      <w:pStyle w:val="Kopfzeile"/>
    </w:pPr>
    <w:r>
      <w:rPr>
        <w:noProof/>
      </w:rPr>
      <w:drawing>
        <wp:inline distT="0" distB="0" distL="0" distR="0" wp14:anchorId="1258F56C" wp14:editId="79CBD924">
          <wp:extent cx="7559040" cy="1267968"/>
          <wp:effectExtent l="0" t="0" r="381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-Kopfzeile-AUS-Notduscharme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NlYWnX5R7kAtVHEnWf78OsyT6W6snvvWCAUGoXTYcuz6afXy9dMqIliBFuAcvIo0Zeu8MOXKGNKJmFGwEWQfCQ==" w:salt="5EpqQbu0P0NMUq6kpqm3Ig==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08F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0B1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E71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5CC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41D73B25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1410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2021-01-19T08:34:00Z</dcterms:created>
  <dcterms:modified xsi:type="dcterms:W3CDTF">2024-08-05T11:15:00Z</dcterms:modified>
</cp:coreProperties>
</file>