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0D03E9" w:rsidRPr="00815134" w14:paraId="16DDFA45" w14:textId="77777777" w:rsidTr="00B7086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73EDE9" w14:textId="77777777" w:rsidR="000D03E9" w:rsidRPr="00815134" w:rsidRDefault="000D03E9" w:rsidP="00B7086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3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085</w:t>
            </w:r>
            <w:r>
              <w:rPr>
                <w:rFonts w:ascii="Arial Black" w:hAnsi="Arial Black" w:cs="Arial"/>
                <w:sz w:val="20"/>
                <w:szCs w:val="20"/>
              </w:rPr>
              <w:t>/V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7AC4D6" w14:textId="77777777" w:rsidR="000D03E9" w:rsidRPr="00815134" w:rsidRDefault="000D03E9" w:rsidP="0059580E">
            <w:pPr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 xml:space="preserve">ClassicLine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variable</w:t>
            </w:r>
            <w:r w:rsidR="003C5C5F">
              <w:rPr>
                <w:rFonts w:ascii="Arial Black" w:hAnsi="Arial Black" w:cs="Arial"/>
                <w:bCs/>
                <w:sz w:val="20"/>
                <w:szCs w:val="20"/>
              </w:rPr>
              <w:t>r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 xml:space="preserve"> 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>Notdusch</w:t>
            </w:r>
            <w:r w:rsidR="003C5C5F">
              <w:rPr>
                <w:rFonts w:ascii="Arial Black" w:hAnsi="Arial Black" w:cs="Arial"/>
                <w:bCs/>
                <w:sz w:val="20"/>
                <w:szCs w:val="20"/>
              </w:rPr>
              <w:t>arm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 xml:space="preserve"> für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Decken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 xml:space="preserve">montage </w:t>
            </w:r>
            <w:r w:rsidR="0059580E">
              <w:rPr>
                <w:rFonts w:ascii="Arial Black" w:hAnsi="Arial Black" w:cs="Arial"/>
                <w:bCs/>
                <w:sz w:val="20"/>
                <w:szCs w:val="20"/>
              </w:rPr>
              <w:t>Unter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>putz</w:t>
            </w:r>
          </w:p>
        </w:tc>
      </w:tr>
      <w:tr w:rsidR="000D03E9" w:rsidRPr="00815134" w14:paraId="138E56A0" w14:textId="77777777" w:rsidTr="00B7086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D6E934" w14:textId="77777777" w:rsidR="001B1BE2" w:rsidRDefault="000D03E9" w:rsidP="001B1BE2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815134">
              <w:rPr>
                <w:rFonts w:ascii="Arial" w:hAnsi="Arial" w:cs="Arial"/>
                <w:bCs/>
                <w:sz w:val="18"/>
                <w:szCs w:val="18"/>
              </w:rPr>
              <w:t xml:space="preserve">ClassicLine </w:t>
            </w:r>
            <w:r>
              <w:rPr>
                <w:rFonts w:ascii="Arial" w:hAnsi="Arial" w:cs="Arial"/>
                <w:bCs/>
                <w:sz w:val="18"/>
                <w:szCs w:val="18"/>
              </w:rPr>
              <w:t>variable</w:t>
            </w:r>
            <w:r w:rsidR="003C5C5F">
              <w:rPr>
                <w:rFonts w:ascii="Arial" w:hAnsi="Arial" w:cs="Arial"/>
                <w:bCs/>
                <w:sz w:val="18"/>
                <w:szCs w:val="18"/>
              </w:rPr>
              <w:t>r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>Notdusch</w:t>
            </w:r>
            <w:r w:rsidR="003C5C5F">
              <w:rPr>
                <w:rFonts w:ascii="Arial" w:hAnsi="Arial" w:cs="Arial"/>
                <w:bCs/>
                <w:sz w:val="18"/>
                <w:szCs w:val="18"/>
              </w:rPr>
              <w:t>arm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 xml:space="preserve"> für </w:t>
            </w:r>
            <w:r>
              <w:rPr>
                <w:rFonts w:ascii="Arial" w:hAnsi="Arial" w:cs="Arial"/>
                <w:bCs/>
                <w:sz w:val="18"/>
                <w:szCs w:val="18"/>
              </w:rPr>
              <w:t>Decken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 xml:space="preserve">montage </w:t>
            </w:r>
            <w:r w:rsidR="00224752">
              <w:rPr>
                <w:rFonts w:ascii="Arial" w:hAnsi="Arial" w:cs="Arial"/>
                <w:bCs/>
                <w:sz w:val="18"/>
                <w:szCs w:val="18"/>
              </w:rPr>
              <w:t>Unter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>putz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="001B1BE2" w:rsidRPr="006D767F">
              <w:rPr>
                <w:rFonts w:ascii="Arial" w:hAnsi="Arial" w:cs="Arial"/>
                <w:noProof/>
                <w:sz w:val="18"/>
                <w:szCs w:val="18"/>
              </w:rPr>
              <w:t xml:space="preserve">- Deckenduscharm 3/4-Zoll aus Edelstahl, chemikalienbeständig grün pulverbeschichtet, Lichte Höhe variabel nach Vorgabe (mind. </w:t>
            </w:r>
            <w:r w:rsidR="001B1BE2">
              <w:rPr>
                <w:rFonts w:ascii="Arial" w:hAnsi="Arial" w:cs="Arial"/>
                <w:noProof/>
                <w:sz w:val="18"/>
                <w:szCs w:val="18"/>
              </w:rPr>
              <w:t>305</w:t>
            </w:r>
            <w:r w:rsidR="001B1BE2" w:rsidRPr="006D767F">
              <w:rPr>
                <w:rFonts w:ascii="Arial" w:hAnsi="Arial" w:cs="Arial"/>
                <w:noProof/>
                <w:sz w:val="18"/>
                <w:szCs w:val="18"/>
              </w:rPr>
              <w:t xml:space="preserve"> mm - max. 15</w:t>
            </w:r>
            <w:r w:rsidR="001B1BE2">
              <w:rPr>
                <w:rFonts w:ascii="Arial" w:hAnsi="Arial" w:cs="Arial"/>
                <w:noProof/>
                <w:sz w:val="18"/>
                <w:szCs w:val="18"/>
              </w:rPr>
              <w:t>55</w:t>
            </w:r>
            <w:r w:rsidR="001B1BE2" w:rsidRPr="006D767F">
              <w:rPr>
                <w:rFonts w:ascii="Arial" w:hAnsi="Arial" w:cs="Arial"/>
                <w:noProof/>
                <w:sz w:val="18"/>
                <w:szCs w:val="18"/>
              </w:rPr>
              <w:t xml:space="preserve"> mm)</w:t>
            </w:r>
            <w:r w:rsidR="001B1BE2">
              <w:rPr>
                <w:rFonts w:ascii="Arial" w:hAnsi="Arial" w:cs="Arial"/>
                <w:noProof/>
                <w:sz w:val="18"/>
                <w:szCs w:val="18"/>
              </w:rPr>
              <w:t xml:space="preserve">, </w:t>
            </w:r>
            <w:r w:rsidR="001B1BE2" w:rsidRPr="006D767F">
              <w:rPr>
                <w:rFonts w:ascii="Arial" w:hAnsi="Arial" w:cs="Arial"/>
                <w:noProof/>
                <w:sz w:val="18"/>
                <w:szCs w:val="18"/>
              </w:rPr>
              <w:t>Wasseranschluss 3/4-Zoll-AG</w:t>
            </w:r>
          </w:p>
          <w:p w14:paraId="3BBD5C50" w14:textId="77777777" w:rsidR="001B1BE2" w:rsidRPr="006D767F" w:rsidRDefault="001B1BE2" w:rsidP="001B1BE2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sz w:val="18"/>
                <w:szCs w:val="18"/>
              </w:rPr>
              <w:t>- Schubrosette aus Polyamid zur Abdeckung des Installationsanschlusses</w:t>
            </w:r>
          </w:p>
          <w:p w14:paraId="6A8B3C88" w14:textId="77777777" w:rsidR="001B1BE2" w:rsidRPr="006D767F" w:rsidRDefault="001B1BE2" w:rsidP="001B1BE2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- </w:t>
            </w:r>
            <w:r w:rsidRPr="006D767F">
              <w:rPr>
                <w:rFonts w:ascii="Arial" w:hAnsi="Arial"/>
                <w:sz w:val="18"/>
              </w:rPr>
              <w:t>integrierte</w:t>
            </w:r>
            <w:r>
              <w:rPr>
                <w:rFonts w:ascii="Arial" w:hAnsi="Arial"/>
                <w:sz w:val="18"/>
              </w:rPr>
              <w:t>r</w:t>
            </w:r>
            <w:r w:rsidRPr="006D767F">
              <w:rPr>
                <w:rFonts w:ascii="Arial" w:hAnsi="Arial"/>
                <w:sz w:val="18"/>
              </w:rPr>
              <w:t xml:space="preserve"> automatische</w:t>
            </w:r>
            <w:r>
              <w:rPr>
                <w:rFonts w:ascii="Arial" w:hAnsi="Arial"/>
                <w:sz w:val="18"/>
              </w:rPr>
              <w:t>r</w:t>
            </w:r>
            <w:r w:rsidRPr="006D767F">
              <w:rPr>
                <w:rFonts w:ascii="Arial" w:hAnsi="Arial"/>
                <w:sz w:val="18"/>
              </w:rPr>
              <w:t xml:space="preserve"> Mengenregulator 50 Liter / Minute für ein normgerechtes Strahlbild bei einem vorgegebenen Arbeitsbereich von 1,5 bis 3 bar Fließdruck</w:t>
            </w:r>
          </w:p>
          <w:p w14:paraId="7A9E1494" w14:textId="77777777" w:rsidR="000D03E9" w:rsidRPr="006D767F" w:rsidRDefault="000D03E9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noProof/>
                <w:sz w:val="18"/>
                <w:szCs w:val="18"/>
              </w:rPr>
              <w:t xml:space="preserve">- Hochleistungsduschkopf aus chemikalienbeständigem Kunststoff, </w:t>
            </w:r>
            <w:r w:rsidR="005C1CD4">
              <w:rPr>
                <w:rFonts w:ascii="Arial" w:hAnsi="Arial" w:cs="Arial"/>
                <w:noProof/>
                <w:sz w:val="18"/>
                <w:szCs w:val="18"/>
              </w:rPr>
              <w:t xml:space="preserve">schwarz, </w:t>
            </w:r>
            <w:r w:rsidRPr="006D767F">
              <w:rPr>
                <w:rFonts w:ascii="Arial" w:hAnsi="Arial" w:cs="Arial"/>
                <w:noProof/>
                <w:sz w:val="18"/>
                <w:szCs w:val="18"/>
              </w:rPr>
              <w:t>mit verbessertem Strahlbild, korrosionsbeständig, weitestgehend verkalkungs- und wartungsfrei, sehr robust, selbst entleerend</w:t>
            </w:r>
          </w:p>
          <w:p w14:paraId="1D88768A" w14:textId="77777777" w:rsidR="000D03E9" w:rsidRPr="006D767F" w:rsidRDefault="000D03E9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  <w:r w:rsidRPr="006D767F">
              <w:rPr>
                <w:rFonts w:ascii="Arial" w:hAnsi="Arial" w:cs="Arial"/>
                <w:sz w:val="18"/>
                <w:szCs w:val="18"/>
              </w:rPr>
              <w:br/>
              <w:t>- Anbringungshöhe gemäß u. g. Normen: Unterkante Hochleistungsduschkopf 2200 mm (</w:t>
            </w:r>
            <w:r w:rsidRPr="006D767F">
              <w:rPr>
                <w:rFonts w:ascii="Arial" w:hAnsi="Arial" w:cs="Arial"/>
                <w:noProof/>
                <w:sz w:val="18"/>
                <w:szCs w:val="18"/>
              </w:rPr>
              <w:t>±</w:t>
            </w:r>
            <w:r w:rsidRPr="006D767F">
              <w:rPr>
                <w:rFonts w:ascii="Arial" w:hAnsi="Arial" w:cs="Arial"/>
                <w:sz w:val="18"/>
                <w:szCs w:val="18"/>
              </w:rPr>
              <w:t xml:space="preserve"> 100 mm) Höhe über Flur</w:t>
            </w:r>
          </w:p>
          <w:p w14:paraId="173860E1" w14:textId="77777777" w:rsidR="000D03E9" w:rsidRPr="006D767F" w:rsidRDefault="000D03E9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</w:p>
          <w:p w14:paraId="68E95BEC" w14:textId="77777777" w:rsidR="00E505E0" w:rsidRPr="00EA2276" w:rsidRDefault="00E505E0" w:rsidP="00E505E0">
            <w:pPr>
              <w:rPr>
                <w:rFonts w:ascii="Arial" w:hAnsi="Arial" w:cs="Arial"/>
                <w:sz w:val="18"/>
                <w:szCs w:val="18"/>
              </w:rPr>
            </w:pPr>
            <w:r w:rsidRPr="00EA2276">
              <w:rPr>
                <w:rFonts w:ascii="Arial" w:hAnsi="Arial" w:cs="Arial"/>
                <w:sz w:val="18"/>
                <w:szCs w:val="18"/>
              </w:rPr>
              <w:t>- gemäß ANSI Z358.1-20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EA2276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2276">
              <w:rPr>
                <w:rFonts w:ascii="Arial" w:hAnsi="Arial" w:cs="Arial"/>
                <w:sz w:val="18"/>
                <w:szCs w:val="18"/>
              </w:rPr>
              <w:t xml:space="preserve">DIN EN 15154-1:2006 und </w:t>
            </w:r>
            <w:r>
              <w:rPr>
                <w:rFonts w:ascii="Arial" w:hAnsi="Arial" w:cs="Arial"/>
                <w:sz w:val="18"/>
                <w:szCs w:val="18"/>
              </w:rPr>
              <w:t>DIN EIN 15154-5:2019</w:t>
            </w:r>
          </w:p>
          <w:p w14:paraId="5B7851D0" w14:textId="77777777" w:rsidR="000D03E9" w:rsidRPr="00815134" w:rsidRDefault="000D03E9" w:rsidP="00B7086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15134">
              <w:rPr>
                <w:rFonts w:ascii="Arial" w:hAnsi="Arial" w:cs="Arial"/>
                <w:sz w:val="18"/>
                <w:szCs w:val="18"/>
              </w:rPr>
              <w:t>- DIN-DVGW geprüft und zugelassen</w:t>
            </w:r>
          </w:p>
          <w:p w14:paraId="31E773AD" w14:textId="77777777" w:rsidR="000D03E9" w:rsidRPr="00815134" w:rsidRDefault="000D03E9" w:rsidP="00B70863">
            <w:pPr>
              <w:rPr>
                <w:rFonts w:ascii="Arial" w:hAnsi="Arial" w:cs="Arial"/>
                <w:bCs/>
                <w:sz w:val="18"/>
              </w:rPr>
            </w:pPr>
            <w:r w:rsidRPr="00815134">
              <w:rPr>
                <w:rFonts w:ascii="Arial" w:hAnsi="Arial" w:cs="Arial"/>
                <w:sz w:val="18"/>
              </w:rPr>
              <w:t xml:space="preserve">Fabrikat: </w:t>
            </w:r>
            <w:r w:rsidRPr="00815134">
              <w:rPr>
                <w:rFonts w:ascii="Arial" w:hAnsi="Arial" w:cs="Arial"/>
                <w:sz w:val="18"/>
                <w:szCs w:val="18"/>
              </w:rPr>
              <w:t>B-SAFETY</w:t>
            </w:r>
            <w:r w:rsidRPr="00815134">
              <w:rPr>
                <w:rFonts w:ascii="Arial" w:hAnsi="Arial" w:cs="Arial"/>
                <w:sz w:val="18"/>
              </w:rPr>
              <w:t xml:space="preserve"> oder gleichwertig</w:t>
            </w:r>
            <w:r w:rsidRPr="00815134">
              <w:rPr>
                <w:rFonts w:ascii="Arial" w:hAnsi="Arial" w:cs="Arial"/>
                <w:sz w:val="18"/>
              </w:rPr>
              <w:br/>
            </w:r>
            <w:r w:rsidRPr="00815134">
              <w:rPr>
                <w:rFonts w:ascii="Arial" w:hAnsi="Arial" w:cs="Arial"/>
                <w:bCs/>
                <w:sz w:val="18"/>
              </w:rPr>
              <w:t>Artikel-Nr.: BR 07</w:t>
            </w:r>
            <w:r>
              <w:rPr>
                <w:rFonts w:ascii="Arial" w:hAnsi="Arial" w:cs="Arial"/>
                <w:bCs/>
                <w:sz w:val="18"/>
              </w:rPr>
              <w:t>3</w:t>
            </w:r>
            <w:r w:rsidRPr="00815134">
              <w:rPr>
                <w:rFonts w:ascii="Arial" w:hAnsi="Arial" w:cs="Arial"/>
                <w:bCs/>
                <w:sz w:val="18"/>
              </w:rPr>
              <w:t xml:space="preserve"> 085</w:t>
            </w:r>
            <w:r>
              <w:rPr>
                <w:rFonts w:ascii="Arial" w:hAnsi="Arial" w:cs="Arial"/>
                <w:bCs/>
                <w:sz w:val="18"/>
              </w:rPr>
              <w:t>/V</w:t>
            </w:r>
          </w:p>
          <w:p w14:paraId="174D88E5" w14:textId="77777777" w:rsidR="000D03E9" w:rsidRPr="00815134" w:rsidRDefault="000D03E9" w:rsidP="00B70863">
            <w:pPr>
              <w:rPr>
                <w:rFonts w:ascii="Arial" w:hAnsi="Arial" w:cs="Arial"/>
                <w:bCs/>
                <w:sz w:val="18"/>
              </w:rPr>
            </w:pPr>
          </w:p>
          <w:p w14:paraId="148972E4" w14:textId="77777777" w:rsidR="000D03E9" w:rsidRPr="00815134" w:rsidRDefault="000D03E9" w:rsidP="00B70863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815134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31663861" w14:textId="77777777" w:rsidR="00083DC0" w:rsidRPr="007948A5" w:rsidRDefault="00083DC0" w:rsidP="00083DC0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398D9C82" w14:textId="77777777" w:rsidR="00083DC0" w:rsidRPr="007948A5" w:rsidRDefault="00083DC0" w:rsidP="00083DC0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08B9F4B5" w14:textId="77777777" w:rsidR="00083DC0" w:rsidRPr="007948A5" w:rsidRDefault="00083DC0" w:rsidP="00083DC0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Volumenstrom: 50 Liter / Minute</w:t>
            </w:r>
          </w:p>
          <w:p w14:paraId="60ED702F" w14:textId="77777777" w:rsidR="00083DC0" w:rsidRPr="007948A5" w:rsidRDefault="00083DC0" w:rsidP="00083DC0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Wasseranschluss: 3/4-Zoll-IG</w:t>
            </w:r>
          </w:p>
          <w:p w14:paraId="0FF5B044" w14:textId="77777777" w:rsidR="00083DC0" w:rsidRDefault="00083DC0" w:rsidP="00083DC0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Abmessungen (H x B x T): 360 - 1610 x 85 x 85 mm</w:t>
            </w:r>
          </w:p>
          <w:p w14:paraId="0CC4D48D" w14:textId="77777777" w:rsidR="000D03E9" w:rsidRPr="00815134" w:rsidRDefault="000D03E9" w:rsidP="00B70863">
            <w:pPr>
              <w:rPr>
                <w:rFonts w:ascii="Arial" w:hAnsi="Arial" w:cs="Arial"/>
                <w:bCs/>
                <w:sz w:val="18"/>
              </w:rPr>
            </w:pPr>
          </w:p>
          <w:p w14:paraId="761AE1C3" w14:textId="77777777" w:rsidR="000D03E9" w:rsidRPr="00815134" w:rsidRDefault="000D03E9" w:rsidP="00B70863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815134">
              <w:rPr>
                <w:rFonts w:ascii="Arial" w:hAnsi="Arial" w:cs="Arial"/>
                <w:b/>
                <w:sz w:val="18"/>
                <w:szCs w:val="18"/>
                <w:u w:val="single"/>
              </w:rPr>
              <w:t>Montage-Hinweis</w:t>
            </w:r>
          </w:p>
          <w:p w14:paraId="0053ED0E" w14:textId="77777777" w:rsidR="000D03E9" w:rsidRDefault="000D03E9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815134">
              <w:rPr>
                <w:rFonts w:ascii="Arial" w:hAnsi="Arial" w:cs="Arial"/>
                <w:sz w:val="18"/>
                <w:szCs w:val="18"/>
              </w:rPr>
              <w:t>Für eine normgerechte Installation nach DIN EN 15154-1:2006 ist darauf zu achten, dass die Notduschen-Installation zwischen Ventil und Duschkopf selbstentleerend aufgebaut ist.</w:t>
            </w:r>
          </w:p>
          <w:p w14:paraId="2EB9E543" w14:textId="77777777" w:rsidR="00906AEA" w:rsidRDefault="00906AEA" w:rsidP="00B7086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9D1781" w14:textId="77777777" w:rsidR="00906AEA" w:rsidRDefault="00906AEA" w:rsidP="00906AEA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219B81C3" w14:textId="77777777" w:rsidR="00906AEA" w:rsidRDefault="00906AEA" w:rsidP="00906AEA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073 085 / V: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65CDDDC5" w14:textId="77777777" w:rsidR="00906AEA" w:rsidRDefault="00906AEA" w:rsidP="00906AEA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073 085 / V75L: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25C1B6CB" w14:textId="77777777" w:rsidR="00906AEA" w:rsidRPr="00815134" w:rsidRDefault="00906AEA" w:rsidP="00906AE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073 085 / V110L: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</w:tc>
      </w:tr>
    </w:tbl>
    <w:p w14:paraId="569DF989" w14:textId="77777777" w:rsidR="004D1ABD" w:rsidRDefault="004D1ABD">
      <w:pPr>
        <w:rPr>
          <w:rFonts w:ascii="Arial" w:hAnsi="Arial" w:cs="Arial"/>
          <w:sz w:val="18"/>
          <w:szCs w:val="18"/>
        </w:rPr>
      </w:pPr>
    </w:p>
    <w:p w14:paraId="057AEC91" w14:textId="77777777" w:rsidR="003C3024" w:rsidRDefault="003C3024" w:rsidP="004F3478">
      <w:pPr>
        <w:rPr>
          <w:rFonts w:ascii="Arial" w:hAnsi="Arial" w:cs="Arial"/>
          <w:sz w:val="18"/>
          <w:szCs w:val="18"/>
        </w:rPr>
      </w:pPr>
    </w:p>
    <w:sectPr w:rsidR="003C302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FCAABD" w14:textId="77777777" w:rsidR="00EB4412" w:rsidRDefault="00EB4412" w:rsidP="00323468">
      <w:r>
        <w:separator/>
      </w:r>
    </w:p>
  </w:endnote>
  <w:endnote w:type="continuationSeparator" w:id="0">
    <w:p w14:paraId="67F41F09" w14:textId="77777777" w:rsidR="00EB4412" w:rsidRDefault="00EB4412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BA2B13" w14:textId="77777777" w:rsidR="00E2730F" w:rsidRDefault="00E2730F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224752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224752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75132216" w14:textId="77777777" w:rsidR="00E2730F" w:rsidRDefault="00E2730F">
    <w:pPr>
      <w:pStyle w:val="Fuzeile"/>
    </w:pPr>
  </w:p>
  <w:p w14:paraId="7A0F89F1" w14:textId="77777777" w:rsidR="00E2730F" w:rsidRDefault="00715AD5">
    <w:pPr>
      <w:pStyle w:val="Fuzeile"/>
    </w:pPr>
    <w:r>
      <w:rPr>
        <w:noProof/>
      </w:rPr>
      <w:drawing>
        <wp:inline distT="0" distB="0" distL="0" distR="0" wp14:anchorId="75D70081" wp14:editId="543B4614">
          <wp:extent cx="7562850" cy="723900"/>
          <wp:effectExtent l="0" t="0" r="0" b="0"/>
          <wp:docPr id="2" name="Bild 2" descr="99-Fußzeile-Datenblatt-Ausschreibungs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99-Fußzeile-Datenblatt-Ausschreibungs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B36B53" w14:textId="77777777" w:rsidR="00EB4412" w:rsidRDefault="00EB4412" w:rsidP="00323468">
      <w:r>
        <w:separator/>
      </w:r>
    </w:p>
  </w:footnote>
  <w:footnote w:type="continuationSeparator" w:id="0">
    <w:p w14:paraId="5D8CC72C" w14:textId="77777777" w:rsidR="00EB4412" w:rsidRDefault="00EB4412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8E408" w14:textId="77777777" w:rsidR="00E2730F" w:rsidRDefault="00C72355">
    <w:pPr>
      <w:pStyle w:val="Kopfzeile"/>
    </w:pPr>
    <w:r>
      <w:rPr>
        <w:noProof/>
      </w:rPr>
      <w:drawing>
        <wp:inline distT="0" distB="0" distL="0" distR="0" wp14:anchorId="46B621C9" wp14:editId="543AFBB4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1-Kopfzeile-AUS-Notduscharm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H0Y+1jDZ37vt8C4YpK/98S9LzuuMvAiw1ExRXUzMphmodSB0YraSrn7VNyMXQwrf0b5aaC32nl/WHfgwf+YiSg==" w:salt="0MvsLjq7a5qxzfkZiN1w8A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3DC0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1BE2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4752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5C5F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478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80E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2B30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65C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355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111"/>
    <w:rsid w:val="00D714EC"/>
    <w:rsid w:val="00D7153C"/>
    <w:rsid w:val="00D71639"/>
    <w:rsid w:val="00D71BFD"/>
    <w:rsid w:val="00D7226F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4673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05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E7D1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0A81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BE709F5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1661</Characters>
  <Application>Microsoft Office Word</Application>
  <DocSecurity>8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7</cp:revision>
  <cp:lastPrinted>2013-09-03T07:36:00Z</cp:lastPrinted>
  <dcterms:created xsi:type="dcterms:W3CDTF">2021-01-19T06:27:00Z</dcterms:created>
  <dcterms:modified xsi:type="dcterms:W3CDTF">2024-08-05T09:48:00Z</dcterms:modified>
</cp:coreProperties>
</file>